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54"/>
        <w:ind w:left="-5"/>
        <w:jc w:val="center"/>
        <w:rPr>
          <w:b/>
          <w:sz w:val="32"/>
          <w:u w:val="single" w:color="000000"/>
        </w:rPr>
      </w:pPr>
      <w:r>
        <w:rPr>
          <w:b/>
          <w:sz w:val="32"/>
          <w:u w:val="single" w:color="000000"/>
        </w:rPr>
        <w:t>Personal Profile</w:t>
      </w:r>
    </w:p>
    <w:p>
      <w:pPr>
        <w:pStyle w:val="style0"/>
        <w:spacing w:after="54"/>
        <w:ind w:left="-5"/>
        <w:jc w:val="center"/>
        <w:rPr>
          <w:b/>
          <w:sz w:val="32"/>
          <w:u w:val="single" w:color="000000"/>
        </w:rPr>
      </w:pPr>
    </w:p>
    <w:tbl>
      <w:tblPr>
        <w:tblStyle w:val="style154"/>
        <w:tblW w:w="100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4530"/>
        <w:gridCol w:w="2944"/>
      </w:tblGrid>
      <w:tr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Name: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Designation: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Department: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Mobile No: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/>
                <w:sz w:val="24"/>
                <w:szCs w:val="24"/>
                <w:u w:color="000000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u w:color="000000"/>
                <w:lang w:val="en-US"/>
              </w:rPr>
              <w:t>Personal Website: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E-Mail: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4683" w:type="dxa"/>
            <w:tcBorders/>
          </w:tcPr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/>
                <w:szCs w:val="22"/>
                <w:u w:color="000000"/>
                <w:lang w:val="en-US"/>
              </w:rPr>
            </w:pPr>
            <w:r>
              <w:rPr>
                <w:b/>
                <w:szCs w:val="22"/>
                <w:u w:color="000000"/>
              </w:rPr>
              <w:t>M</w:t>
            </w:r>
            <w:r>
              <w:rPr>
                <w:rFonts w:hint="default"/>
                <w:b/>
                <w:szCs w:val="22"/>
                <w:u w:color="000000"/>
                <w:lang w:val="en-US"/>
              </w:rPr>
              <w:t>iss. Vaishnavi Dipakrao Burghate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Cs/>
                <w:szCs w:val="22"/>
                <w:u w:color="000000"/>
              </w:rPr>
            </w:pPr>
            <w:r>
              <w:rPr>
                <w:bCs/>
                <w:szCs w:val="22"/>
                <w:u w:color="000000"/>
              </w:rPr>
              <w:t>Assistant Professor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Cs/>
                <w:szCs w:val="22"/>
                <w:u w:color="000000"/>
              </w:rPr>
            </w:pPr>
            <w:r>
              <w:rPr>
                <w:bCs/>
                <w:szCs w:val="22"/>
                <w:u w:color="000000"/>
              </w:rPr>
              <w:t>Computer Science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Cs/>
                <w:szCs w:val="22"/>
                <w:u w:color="000000"/>
                <w:lang w:val="en-US"/>
              </w:rPr>
            </w:pPr>
            <w:r>
              <w:rPr>
                <w:rFonts w:hint="default"/>
                <w:bCs/>
                <w:szCs w:val="22"/>
                <w:u w:color="000000"/>
                <w:lang w:val="en-US"/>
              </w:rPr>
              <w:t>9112365662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Cs/>
                <w:szCs w:val="22"/>
                <w:u w:color="000000"/>
                <w:lang w:val="en-US"/>
              </w:rPr>
            </w:pPr>
            <w:r>
              <w:rPr>
                <w:rFonts w:hint="default"/>
                <w:bCs/>
                <w:szCs w:val="22"/>
                <w:u w:color="000000"/>
                <w:lang w:val="en-US"/>
              </w:rPr>
              <w:t>---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Cs/>
                <w:szCs w:val="22"/>
                <w:u w:color="000000"/>
                <w:lang w:val="en-US"/>
              </w:rPr>
            </w:pPr>
            <w:r>
              <w:rPr>
                <w:rFonts w:hint="default"/>
                <w:bCs/>
                <w:szCs w:val="22"/>
                <w:u w:color="000000"/>
                <w:lang w:val="en-US"/>
              </w:rPr>
              <w:t>vaishnavidipakraoburghate@gmail,com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Cs/>
                <w:szCs w:val="22"/>
                <w:u w:color="000000"/>
              </w:rPr>
            </w:pPr>
          </w:p>
        </w:tc>
        <w:tc>
          <w:tcPr>
            <w:tcW w:w="2521" w:type="dxa"/>
            <w:tcBorders/>
          </w:tcPr>
          <w:p>
            <w:pPr>
              <w:pStyle w:val="style0"/>
              <w:spacing w:after="54" w:lineRule="auto" w:line="240"/>
              <w:ind w:left="0" w:leftChars="0" w:firstLine="0" w:firstLineChars="0"/>
              <w:jc w:val="center"/>
              <w:rPr>
                <w:rFonts w:hint="default"/>
                <w:b/>
                <w:szCs w:val="22"/>
                <w:u w:color="000000"/>
                <w:lang w:val="en-US"/>
              </w:rPr>
            </w:pPr>
            <w:r>
              <w:rPr>
                <w:rFonts w:hint="default"/>
                <w:b/>
                <w:szCs w:val="22"/>
                <w:u w:color="000000"/>
                <w:lang w:val="en-US"/>
              </w:rPr>
              <w:drawing>
                <wp:inline distL="0" distT="0" distB="0" distR="0">
                  <wp:extent cx="1732279" cy="1701165"/>
                  <wp:effectExtent l="0" t="0" r="5080" b="5715"/>
                  <wp:docPr id="1026" name="Picture 1" descr="PHOTO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4520" t="5288" r="6418" b="6662"/>
                          <a:stretch/>
                        </pic:blipFill>
                        <pic:spPr>
                          <a:xfrm rot="0">
                            <a:off x="0" y="0"/>
                            <a:ext cx="1732279" cy="170116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hd w:val="clear" w:color="auto" w:fill="c00000"/>
              <w:spacing w:after="54" w:lineRule="auto" w:line="240"/>
              <w:ind w:left="0" w:firstLine="0"/>
              <w:rPr>
                <w:b/>
                <w:color w:val="ffffff"/>
                <w:sz w:val="24"/>
                <w:szCs w:val="24"/>
                <w:u w:color="000000"/>
              </w:rPr>
            </w:pPr>
            <w:r>
              <w:rPr>
                <w:b/>
                <w:color w:val="ffffff"/>
                <w:sz w:val="24"/>
                <w:szCs w:val="24"/>
                <w:u w:color="000000"/>
              </w:rPr>
              <w:t>Teaching Experience: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Teaching Expertise:</w:t>
            </w:r>
          </w:p>
        </w:tc>
        <w:tc>
          <w:tcPr>
            <w:tcW w:w="7204" w:type="dxa"/>
            <w:gridSpan w:val="2"/>
            <w:tcBorders/>
          </w:tcPr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rFonts w:hint="default"/>
                <w:b/>
                <w:sz w:val="24"/>
                <w:szCs w:val="24"/>
                <w:u w:color="000000"/>
                <w:lang w:val="en-US"/>
              </w:rPr>
              <w:t>2</w:t>
            </w:r>
            <w:r>
              <w:rPr>
                <w:b/>
                <w:sz w:val="24"/>
                <w:szCs w:val="24"/>
                <w:u w:color="000000"/>
              </w:rPr>
              <w:t xml:space="preserve"> Years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Cs/>
                <w:szCs w:val="24"/>
                <w:u w:color="000000"/>
              </w:rPr>
            </w:pPr>
            <w:r>
              <w:rPr>
                <w:bCs/>
                <w:sz w:val="24"/>
                <w:szCs w:val="24"/>
                <w:u w:color="000000"/>
              </w:rPr>
              <w:t>Programming Languages (C, C++, Java),</w:t>
            </w:r>
            <w:r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  <w:t>HTML,CSS,</w:t>
            </w:r>
            <w:r>
              <w:rPr>
                <w:bCs/>
                <w:sz w:val="24"/>
                <w:szCs w:val="24"/>
                <w:u w:color="000000"/>
              </w:rPr>
              <w:t xml:space="preserve"> RDBMS and PL/SQL</w:t>
            </w:r>
            <w:r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  <w:t>.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</w:p>
        </w:tc>
      </w:tr>
      <w:tr>
        <w:tblPrEx/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hd w:val="clear" w:color="auto" w:fill="c00000"/>
              <w:spacing w:after="54" w:lineRule="auto" w:line="240"/>
              <w:ind w:left="0" w:firstLine="0"/>
              <w:rPr>
                <w:b/>
                <w:color w:val="ffffff"/>
                <w:sz w:val="24"/>
                <w:szCs w:val="24"/>
                <w:u w:color="000000"/>
              </w:rPr>
            </w:pPr>
            <w:r>
              <w:rPr>
                <w:b/>
                <w:color w:val="ffffff"/>
                <w:sz w:val="24"/>
                <w:szCs w:val="24"/>
                <w:u w:color="000000"/>
              </w:rPr>
              <w:t>Research Experience: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 xml:space="preserve">Area of Research: 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Research Platform links:</w:t>
            </w:r>
          </w:p>
        </w:tc>
        <w:tc>
          <w:tcPr>
            <w:tcW w:w="7204" w:type="dxa"/>
            <w:gridSpan w:val="2"/>
            <w:tcBorders/>
          </w:tcPr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  <w:t>-----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  <w:t>-----</w:t>
            </w:r>
          </w:p>
          <w:p>
            <w:pPr>
              <w:pStyle w:val="style0"/>
              <w:spacing w:after="54" w:lineRule="auto" w:line="240"/>
              <w:ind w:left="0" w:firstLine="0"/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hint="default"/>
                <w:bCs/>
                <w:sz w:val="24"/>
                <w:szCs w:val="24"/>
                <w:u w:color="000000"/>
                <w:lang w:val="en-US"/>
              </w:rPr>
              <w:t>-----</w:t>
            </w:r>
          </w:p>
        </w:tc>
      </w:tr>
      <w:tr>
        <w:tblPrEx/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  <w:u w:color="000000"/>
              </w:rPr>
              <w:t>Positions Held:</w:t>
            </w:r>
          </w:p>
        </w:tc>
        <w:tc>
          <w:tcPr>
            <w:tcW w:w="7204" w:type="dxa"/>
            <w:gridSpan w:val="2"/>
            <w:tcBorders/>
          </w:tcPr>
          <w:p>
            <w:pPr>
              <w:pStyle w:val="style179"/>
              <w:numPr>
                <w:ilvl w:val="0"/>
                <w:numId w:val="0"/>
              </w:numPr>
              <w:spacing w:after="54"/>
              <w:rPr>
                <w:rFonts w:hint="default"/>
                <w:bCs/>
                <w:szCs w:val="24"/>
                <w:u w:color="000000"/>
                <w:lang w:val="en-US"/>
              </w:rPr>
            </w:pPr>
            <w:r>
              <w:rPr>
                <w:rFonts w:hint="default"/>
                <w:bCs/>
                <w:szCs w:val="24"/>
                <w:u w:color="000000"/>
                <w:lang w:val="en-US"/>
              </w:rPr>
              <w:t>-----</w:t>
            </w:r>
          </w:p>
        </w:tc>
      </w:tr>
      <w:tr>
        <w:tblPrEx/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</w:rPr>
              <w:t>Academic Contribution:</w:t>
            </w:r>
          </w:p>
        </w:tc>
        <w:tc>
          <w:tcPr>
            <w:tcW w:w="7204" w:type="dxa"/>
            <w:gridSpan w:val="2"/>
            <w:tcBorders/>
          </w:tcPr>
          <w:p>
            <w:pPr>
              <w:pStyle w:val="style0"/>
              <w:spacing w:after="120" w:lineRule="auto" w:line="240"/>
              <w:ind w:left="0" w:firstLine="0"/>
              <w:jc w:val="both"/>
              <w:rPr>
                <w:rFonts w:hint="default"/>
                <w:bCs/>
                <w:szCs w:val="24"/>
                <w:lang w:val="en-US"/>
              </w:rPr>
            </w:pPr>
            <w:r>
              <w:rPr>
                <w:rFonts w:hint="default"/>
                <w:bCs/>
                <w:szCs w:val="24"/>
                <w:lang w:val="en-US"/>
              </w:rPr>
              <w:t>------</w:t>
            </w:r>
          </w:p>
        </w:tc>
      </w:tr>
      <w:tr>
        <w:tblPrEx/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Contribution:</w:t>
            </w:r>
          </w:p>
        </w:tc>
        <w:tc>
          <w:tcPr>
            <w:tcW w:w="7204" w:type="dxa"/>
            <w:gridSpan w:val="2"/>
            <w:tcBorders/>
          </w:tcPr>
          <w:p>
            <w:pPr>
              <w:pStyle w:val="style0"/>
              <w:spacing w:after="120" w:lineRule="auto" w:line="240"/>
              <w:ind w:left="0" w:firstLine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-----</w:t>
            </w:r>
          </w:p>
        </w:tc>
      </w:tr>
      <w:tr>
        <w:tblPrEx/>
        <w:trPr>
          <w:trHeight w:val="571" w:hRule="atLeast"/>
        </w:trPr>
        <w:tc>
          <w:tcPr>
            <w:tcW w:w="2836" w:type="dxa"/>
            <w:tcBorders/>
            <w:shd w:val="clear" w:color="auto" w:fill="fef2cc"/>
          </w:tcPr>
          <w:p>
            <w:pPr>
              <w:pStyle w:val="style0"/>
              <w:spacing w:after="54" w:lineRule="auto" w:line="24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Significant Contributions:</w:t>
            </w:r>
          </w:p>
        </w:tc>
        <w:tc>
          <w:tcPr>
            <w:tcW w:w="7204" w:type="dxa"/>
            <w:gridSpan w:val="2"/>
            <w:tcBorders/>
          </w:tcPr>
          <w:p>
            <w:pPr>
              <w:pStyle w:val="style0"/>
              <w:spacing w:after="120" w:lineRule="auto" w:line="240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 Conducted: -</w:t>
            </w:r>
          </w:p>
          <w:p>
            <w:pPr>
              <w:pStyle w:val="style0"/>
              <w:spacing w:after="120" w:lineRule="auto" w:line="240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Other: -</w:t>
            </w:r>
            <w:r>
              <w:rPr>
                <w:rFonts w:hint="default"/>
                <w:b w:val="false"/>
                <w:bCs w:val="false"/>
                <w:sz w:val="24"/>
                <w:szCs w:val="24"/>
              </w:rPr>
              <w:t>Java Full Stack Developer at</w:t>
            </w:r>
            <w:r>
              <w:rPr>
                <w:rFonts w:hint="default"/>
                <w:b w:val="false"/>
                <w:bCs w:val="false"/>
                <w:sz w:val="24"/>
                <w:szCs w:val="24"/>
                <w:lang w:val="en-US"/>
              </w:rPr>
              <w:t xml:space="preserve"> GIRI  Tech HUB</w:t>
            </w:r>
            <w:r>
              <w:rPr>
                <w:rFonts w:hint="default"/>
                <w:b w:val="false"/>
                <w:bCs w:val="false"/>
                <w:sz w:val="24"/>
                <w:szCs w:val="24"/>
              </w:rPr>
              <w:t xml:space="preserve"> Learning Pvt. Ltd. </w:t>
            </w:r>
          </w:p>
        </w:tc>
      </w:tr>
    </w:tbl>
    <w:p>
      <w:pPr>
        <w:pStyle w:val="style0"/>
        <w:spacing w:after="120" w:lineRule="auto" w:line="240"/>
        <w:ind w:left="0" w:firstLine="0"/>
        <w:jc w:val="both"/>
        <w:rPr/>
      </w:pPr>
    </w:p>
    <w:sectPr>
      <w:pgSz w:w="11906" w:h="16838" w:orient="portrait"/>
      <w:pgMar w:top="426" w:right="566" w:bottom="284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等线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16" w:lineRule="auto" w:line="259"/>
      <w:ind w:left="10" w:hanging="10"/>
    </w:pPr>
    <w:rPr>
      <w:rFonts w:ascii="Times New Roman" w:cs="Times New Roman" w:eastAsia="Times New Roman" w:hAnsi="Times New Roman"/>
      <w:color w:val="000000"/>
      <w:sz w:val="22"/>
      <w:lang w:val="en-IN" w:bidi="mr-IN" w:eastAsia="en-I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6">
    <w:name w:val="FollowedHyperlink"/>
    <w:basedOn w:val="style65"/>
    <w:next w:val="style86"/>
    <w:qFormat/>
    <w:uiPriority w:val="99"/>
    <w:rPr>
      <w:color w:val="954f72"/>
      <w:u w:val="single"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Unresolved Mention"/>
    <w:basedOn w:val="style65"/>
    <w:next w:val="style4097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 w:firstLine="0"/>
      <w:contextualSpacing/>
    </w:pPr>
    <w:rPr>
      <w:color w:val="auto"/>
      <w:sz w:val="24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74</Words>
  <Pages>1</Pages>
  <Characters>541</Characters>
  <Application>WPS Office</Application>
  <DocSecurity>0</DocSecurity>
  <Paragraphs>45</Paragraphs>
  <ScaleCrop>false</ScaleCrop>
  <LinksUpToDate>false</LinksUpToDate>
  <CharactersWithSpaces>586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2023-08-08T08:18:00Z</dcterms:created>
  <dc:creator>Dr Dinesh Khedkar</dc:creator>
  <lastModifiedBy>RMX2061</lastModifiedBy>
  <lastPrinted>2021-01-11T13:37:00Z</lastPrinted>
  <dcterms:modified xsi:type="dcterms:W3CDTF">2025-09-15T09:48:43Z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e602e205eb4a4cd4b695a61e636432a0</vt:lpwstr>
  </property>
</Properties>
</file>